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Mango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Mangifera indica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Known as the 'King of Fruits'. Rich in vitamins A and C.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Neem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Azadirachta indica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Used in traditional medicine for 5000+ years. Antibacterial and antifungal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Banyan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Ficus benghalensis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National tree of India. Can live for centuries with spreading aerial roots.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Peepal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Ficus religiosa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Sacred in Hinduism and Buddhism. Produces oxygen 24/7 unlike most trees.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Tulsi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Ocimum tenuiflorum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Sacred in Hindu culture. Used in Ayurveda for immune-boosting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Aloe vera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Aloe barbadensis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Succulent with 75 active compounds including vitamins and minerals.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Hibiscus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Hibiscus rosa-sinensis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Ornamental flower used in traditional medicine and as natural dye.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Rose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Rosa species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Symbol of love and beauty. Used in perfumes and traditional medicine.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Jasmine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Jasminum sambac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Night-blooming flower with fragrant white blossoms. Used in teas.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Marigold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Tagetes erecta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Important in Hindu rituals. Petals have antimicrobial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Sunflower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Helianthus annuus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Heliotropic flower tracking the sun. Seeds rich in vitamin 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Lotus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Nelumbo nucifera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National flower of India. Symbolizes purity and enlightenment.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Water lily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Nymphaea species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Aquatic flower floating on water with roots anchored to bottom.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Bougainvillea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Bougainvillea species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Colored bracts look like flowers but are actually leaves.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Ixora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Ixora coccinea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Ornamental shrub attracting butterflies and hummingbirds.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Frangipani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Plumeria species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Fragrant flowers used in Hawaiian leis. Symbol of grace.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Gulmohar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Delonix regia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Spectacular orange-red flowering tree blooming in summer.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Ashoka tree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Saraca asoca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Sacred tree with bright orange flowers in Hindu traditions.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Curry tree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Murraya koenigii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Leaves used as spice in Indian cuisine with antioxidant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Coconut palm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Cocos nucifera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Called 'Tree of Life'. Provides food, fiber, and fuel.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Banana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Musa species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Highly nutritious fruit rich in potassium.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Papaya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Carica papaya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papain enzyme aiding digestion.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Guava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Psidium guajava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vitamin C. Entire plant used in traditional medicine.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Pomegranate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Punica granatum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Ancient fruit symbol of fertility with powerful antioxidants.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Lemon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Citrus limon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vitamin C and citric acid.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Sweet orange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Citrus × sinensis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contain limonene with potential anti-cancer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Apple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Malus domestica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Cultivated for 4500+ years. 'An apple a day keeps doctor away'.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Grapevine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Vitis vinifera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Cultivated since ancient times for wine and raisins.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Strawberry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Fragaria species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Heart-shaped fruit rich in vitamin C and antioxidants.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Pineapple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Ananas comosus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Takes 2-3 years to produce fruit. Contains bromelain enzyme.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Watermelon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Citrullus lanatus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92% water content. Lycopene content benefits heart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Tomato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Solanum lycopersicum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Technically a fruit. Rich in lycopene and vitamin C.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Eggplant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Solanum melongena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nasunin protecting brain cells.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Chili pepper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Capsicum annuum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capsaicin. Used for flavor and metabolic benefits.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Okra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Abelmoschus esculentus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Slime aids digestion. Called 'superfood' for nutrition.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Cucumber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Cucumis sativus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95% water content with cooling summer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Pumpkin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Cucurbita moschata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beta-carotene. All parts are edible.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Bottle gourd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Lagenaria siceraria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Very low calorie, maintains body temperature in summer.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Bitter melon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Momordica charantia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Helps regulate blood sugar levels for diabetics.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Spinach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Spinacia oleracea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iron and calcium. Contains lutein for eye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Coriander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Coriandrum sativum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and leaves both used in cooking and medicine.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Mint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Mentha species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Aids digestion and soothes IBS symptoms.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Fenugreek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Trigonella foenum-graecum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used as spice. Leaves boost milk production.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Mustard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juncea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Seeds produce mustard oil used in Indian cuisine.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Ginger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Zingiber officinale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Anti-inflammatory root used for digestion and nausea.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Turmeric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Curcuma longa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curcumin with anti-inflammatory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Garlic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Allium sativum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Boosts immunity. Contains allicin with antibacterial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Onion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Allium cepa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quercetin antioxidant.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Potato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Solanum tuberosum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Fourth largest food crop with resistant starch.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Sweet potato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Ipomoea batatas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beta-carotene and fiber. Lower glycemic index.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Carrot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Daucus carota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Rich in beta-carotene for eye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Radish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Raphanus sativus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Aids digestion and used for respiratory issues.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Beetroot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Beta vulgaris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nitrates improving blood flow.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Cabbage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oleracea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sulforaphane with anti-cancer properties.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Cauliflower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oleracea var. botrytis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vitamin C and K.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Broccoli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Brassica oleracea var. italica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Cruciferous vegetable with sulforaphane for cancer prevention.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Pisum sativum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Complete protein source with all amino acids.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Chickpea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Cicer arietinum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High in protein and fiber. Staple legume in Indian cuisine.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Lentil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Lens culinaris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Quick-cooking legume with complete protein.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Soybean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Glycine max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all 9 essential amino acids.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Rice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Oryza sativa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World's most important food crop.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Wheat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Triticum aestivum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Second most important food crop globally.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Maize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Zea mays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Versatile crop for food, feed, and biofuel.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Sugarcane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Saccharum officinarum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Major sugar source. Bagasse used as biofuel.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Cotton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Gossypium species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Provides fiber for clothing and oils.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Tea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Camellia sinensis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Contains L-theanine and caffeine for mental clarity.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Coffee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Coffea species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Produces beans for world's favorite beverage.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Bamboo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Bambusoideae subfamily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Fastest growing plant. Sustainable material.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Eucalyptus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Eucalyptus species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Source of eucalyptus oil for respiratory health.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Teak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Tectona grandis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Valuable durable timber for furniture.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Sandalwood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Santalum album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Fragrant wood for perfumes. Protected in India.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Money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Epipremnum aureum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Air-purifying houseplant believed to bring prosperity.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Snake plant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Scientific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Dracaena trifasciata</w:t>
            </w:r>
          </w:p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Local Name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/>
        </w:tc>
      </w:tr>
      <w:tr>
        <w:trPr>
          <w:trHeight w:val="400" w:hRule="auto"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Interesting Fact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</w:tcPr>
          <w:p>
            <w:r>
              <w:t xml:space="preserve">Air-purifying succulent tolerating low light.</w:t>
            </w:r>
          </w:p>
        </w:tc>
      </w:tr>
    </w:tbl>
    <w:p>
      <w: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2026-09-16T06:51:30.735Z</dcterms:created>
  <dcterms:modified xsi:type="dcterms:W3CDTF">2026-09-16T06:51:30.735Z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